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80" w:lineRule="exact"/>
        <w:ind w:left="5791" w:hanging="5791" w:hangingChars="2413"/>
        <w:rPr>
          <w:rFonts w:eastAsia="宋体"/>
        </w:rPr>
      </w:pPr>
      <w:r>
        <w:rPr>
          <w:rFonts w:eastAsia="宋体"/>
        </w:rPr>
        <w:t xml:space="preserve">                                                                                              </w:t>
      </w:r>
    </w:p>
    <w:tbl>
      <w:tblPr>
        <w:tblStyle w:val="3"/>
        <w:tblW w:w="4006" w:type="dxa"/>
        <w:tblInd w:w="1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4006" w:type="dxa"/>
            <w:vAlign w:val="center"/>
          </w:tcPr>
          <w:p>
            <w:pPr>
              <w:spacing w:line="480" w:lineRule="exact"/>
              <w:rPr>
                <w:rFonts w:ascii="Times New Roman" w:eastAsia="宋体"/>
              </w:rPr>
            </w:pPr>
            <w:r>
              <w:rPr>
                <w:rFonts w:ascii="Times New Roman" w:hAnsi="宋体" w:eastAsia="宋体"/>
              </w:rPr>
              <w:t>焦作市</w:t>
            </w:r>
            <w:r>
              <w:rPr>
                <w:rFonts w:ascii="Times New Roman" w:eastAsia="宋体"/>
              </w:rPr>
              <w:t>201</w:t>
            </w:r>
            <w:r>
              <w:rPr>
                <w:rFonts w:hint="eastAsia" w:ascii="Times New Roman" w:eastAsia="宋体"/>
                <w:lang w:val="en-US" w:eastAsia="zh-CN"/>
              </w:rPr>
              <w:t>9</w:t>
            </w:r>
            <w:r>
              <w:rPr>
                <w:rFonts w:ascii="Times New Roman" w:hAnsi="宋体" w:eastAsia="宋体"/>
              </w:rPr>
              <w:t>年度</w:t>
            </w:r>
            <w:r>
              <w:rPr>
                <w:rFonts w:hint="eastAsia" w:ascii="Times New Roman" w:hAnsi="宋体" w:eastAsia="宋体"/>
                <w:lang w:val="en-US" w:eastAsia="zh-CN"/>
              </w:rPr>
              <w:t>社会科学</w:t>
            </w:r>
          </w:p>
          <w:p>
            <w:pPr>
              <w:spacing w:line="480" w:lineRule="exact"/>
              <w:rPr>
                <w:rFonts w:ascii="Times New Roman" w:eastAsia="宋体"/>
              </w:rPr>
            </w:pPr>
            <w:r>
              <w:rPr>
                <w:rFonts w:hint="eastAsia" w:ascii="Times New Roman" w:hAnsi="宋体" w:eastAsia="宋体"/>
                <w:lang w:val="en-US" w:eastAsia="zh-CN"/>
              </w:rPr>
              <w:t>立     项</w:t>
            </w:r>
            <w:r>
              <w:rPr>
                <w:rFonts w:ascii="Times New Roman" w:eastAsia="宋体"/>
              </w:rPr>
              <w:t xml:space="preserve">    </w:t>
            </w:r>
            <w:r>
              <w:rPr>
                <w:rFonts w:ascii="Times New Roman" w:hAnsi="宋体" w:eastAsia="宋体"/>
              </w:rPr>
              <w:t>课</w:t>
            </w:r>
            <w:r>
              <w:rPr>
                <w:rFonts w:ascii="Times New Roman" w:eastAsia="宋体"/>
              </w:rPr>
              <w:t xml:space="preserve">     </w:t>
            </w:r>
            <w:r>
              <w:rPr>
                <w:rFonts w:ascii="Times New Roman" w:hAnsi="宋体" w:eastAsia="宋体"/>
              </w:rPr>
              <w:t>题</w:t>
            </w:r>
          </w:p>
        </w:tc>
      </w:tr>
    </w:tbl>
    <w:p>
      <w:pPr>
        <w:spacing w:line="480" w:lineRule="exact"/>
        <w:rPr>
          <w:rFonts w:ascii="Times New Roman" w:eastAsia="宋体"/>
        </w:rPr>
      </w:pPr>
    </w:p>
    <w:p>
      <w:pPr>
        <w:spacing w:line="480" w:lineRule="exact"/>
        <w:rPr>
          <w:rFonts w:ascii="Times New Roman" w:eastAsia="宋体"/>
        </w:rPr>
      </w:pPr>
    </w:p>
    <w:p>
      <w:pPr>
        <w:spacing w:line="480" w:lineRule="exact"/>
        <w:ind w:left="0" w:leftChars="0" w:right="0" w:rightChars="0" w:firstLine="0" w:firstLineChars="0"/>
        <w:jc w:val="center"/>
        <w:rPr>
          <w:rFonts w:ascii="Times New Roman" w:hAnsi="宋体" w:eastAsia="宋体"/>
          <w:sz w:val="48"/>
          <w:shd w:val="pct10" w:color="auto" w:fill="FFFFFF"/>
        </w:rPr>
      </w:pPr>
    </w:p>
    <w:p>
      <w:pPr>
        <w:spacing w:line="480" w:lineRule="exact"/>
        <w:ind w:left="0" w:leftChars="0" w:right="0" w:rightChars="0" w:firstLine="0" w:firstLineChars="0"/>
        <w:jc w:val="center"/>
        <w:rPr>
          <w:rFonts w:ascii="Times New Roman" w:hAnsi="宋体" w:eastAsia="宋体"/>
          <w:sz w:val="48"/>
          <w:shd w:val="pct10" w:color="auto" w:fill="FFFFFF"/>
        </w:rPr>
      </w:pP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课      题     名     称</w:t>
      </w:r>
    </w:p>
    <w:p>
      <w:pPr>
        <w:spacing w:line="480" w:lineRule="exact"/>
        <w:jc w:val="center"/>
        <w:rPr>
          <w:rFonts w:ascii="Times New Roman" w:eastAsia="宋体"/>
        </w:rPr>
      </w:pPr>
    </w:p>
    <w:p>
      <w:pPr>
        <w:spacing w:line="480" w:lineRule="exact"/>
        <w:rPr>
          <w:rFonts w:ascii="Times New Roman" w:eastAsia="宋体"/>
          <w:sz w:val="44"/>
          <w:szCs w:val="44"/>
        </w:rPr>
      </w:pPr>
    </w:p>
    <w:p>
      <w:pPr>
        <w:spacing w:line="520" w:lineRule="exact"/>
        <w:ind w:left="0" w:leftChars="0" w:right="0" w:rightChars="0" w:firstLine="0" w:firstLineChars="0"/>
        <w:jc w:val="left"/>
        <w:rPr>
          <w:rFonts w:ascii="Times New Roman" w:eastAsia="宋体"/>
        </w:rPr>
      </w:pPr>
    </w:p>
    <w:p>
      <w:pPr>
        <w:spacing w:line="520" w:lineRule="exact"/>
        <w:ind w:firstLine="2200" w:firstLineChars="500"/>
        <w:rPr>
          <w:rFonts w:hint="eastAsia" w:ascii="Times New Roman" w:hAnsi="宋体" w:eastAsia="宋体"/>
          <w:sz w:val="44"/>
          <w:szCs w:val="44"/>
          <w:lang w:eastAsia="zh-CN"/>
        </w:rPr>
      </w:pPr>
    </w:p>
    <w:p>
      <w:pPr>
        <w:spacing w:line="520" w:lineRule="exact"/>
        <w:ind w:firstLine="2200" w:firstLineChars="500"/>
        <w:rPr>
          <w:rFonts w:hint="eastAsia" w:ascii="Times New Roman" w:hAnsi="宋体" w:eastAsia="宋体"/>
          <w:sz w:val="44"/>
          <w:szCs w:val="44"/>
          <w:lang w:eastAsia="zh-CN"/>
        </w:rPr>
      </w:pPr>
    </w:p>
    <w:p>
      <w:pPr>
        <w:ind w:right="0" w:rightChars="0" w:firstLine="960" w:firstLineChars="3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责任单位：</w:t>
      </w:r>
    </w:p>
    <w:p>
      <w:pPr>
        <w:ind w:right="0" w:rightChars="0" w:firstLine="960" w:firstLineChars="3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责 任 人：</w:t>
      </w:r>
    </w:p>
    <w:p>
      <w:pPr>
        <w:ind w:left="0" w:leftChars="0" w:right="0" w:rightChars="0" w:firstLine="960" w:firstLineChars="3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联系方式：</w:t>
      </w:r>
    </w:p>
    <w:p>
      <w:pPr>
        <w:ind w:left="0" w:leftChars="0" w:right="0" w:rightChars="0" w:firstLine="960" w:firstLineChars="300"/>
        <w:jc w:val="left"/>
        <w:rPr>
          <w:rFonts w:ascii="Times New Roman" w:eastAsia="宋体"/>
          <w:sz w:val="44"/>
          <w:szCs w:val="44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参 与 人：</w:t>
      </w:r>
      <w:r>
        <w:rPr>
          <w:rFonts w:ascii="Times New Roman" w:eastAsia="宋体"/>
          <w:sz w:val="44"/>
          <w:szCs w:val="44"/>
        </w:rPr>
        <w:t xml:space="preserve"> </w:t>
      </w:r>
    </w:p>
    <w:p>
      <w:pPr>
        <w:spacing w:line="480" w:lineRule="exact"/>
        <w:rPr>
          <w:rFonts w:ascii="Times New Roman" w:eastAsia="宋体"/>
          <w:sz w:val="44"/>
          <w:szCs w:val="44"/>
        </w:rPr>
      </w:pPr>
    </w:p>
    <w:p>
      <w:pPr>
        <w:spacing w:line="480" w:lineRule="exact"/>
        <w:rPr>
          <w:rFonts w:ascii="Times New Roman" w:eastAsia="宋体"/>
          <w:sz w:val="44"/>
          <w:szCs w:val="44"/>
        </w:rPr>
      </w:pPr>
      <w:r>
        <w:rPr>
          <w:rFonts w:ascii="Times New Roman" w:eastAsia="宋体"/>
          <w:sz w:val="44"/>
          <w:szCs w:val="44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hAnsi="仿宋_GB2312" w:cs="仿宋_GB2312"/>
          <w:sz w:val="32"/>
          <w:szCs w:val="32"/>
          <w:lang w:val="en-US" w:eastAsia="zh-CN"/>
        </w:rPr>
      </w:pPr>
      <w:r>
        <w:rPr>
          <w:rFonts w:hint="eastAsia" w:hAnsi="仿宋_GB2312" w:cs="仿宋_GB2312"/>
          <w:sz w:val="32"/>
          <w:szCs w:val="32"/>
          <w:lang w:val="en-US" w:eastAsia="zh-CN"/>
        </w:rPr>
        <w:t>第二页课题正文</w:t>
      </w:r>
    </w:p>
    <w:p>
      <w:pPr>
        <w:ind w:left="0" w:leftChars="0" w:right="0" w:rightChars="0" w:firstLine="0" w:firstLineChars="0"/>
        <w:jc w:val="left"/>
        <w:rPr>
          <w:rFonts w:hint="eastAsia" w:hAnsi="仿宋_GB2312" w:cs="仿宋_GB2312"/>
          <w:sz w:val="32"/>
          <w:szCs w:val="32"/>
          <w:lang w:val="en-US" w:eastAsia="zh-CN"/>
        </w:rPr>
      </w:pPr>
      <w:r>
        <w:rPr>
          <w:rFonts w:hint="eastAsia" w:hAnsi="仿宋_GB2312" w:cs="仿宋_GB2312"/>
          <w:sz w:val="32"/>
          <w:szCs w:val="32"/>
          <w:lang w:val="en-US" w:eastAsia="zh-CN"/>
        </w:rPr>
        <w:br w:type="page"/>
      </w:r>
      <w:bookmarkStart w:id="0" w:name="_GoBack"/>
      <w:bookmarkEnd w:id="0"/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焦作市2019年度社会科学课题成果上报</w:t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汇总表</w:t>
      </w:r>
    </w:p>
    <w:p>
      <w:pPr>
        <w:ind w:left="0" w:leftChars="0" w:right="0" w:rightChars="0" w:firstLine="0" w:firstLineChars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上报单位：</w:t>
      </w:r>
    </w:p>
    <w:tbl>
      <w:tblPr>
        <w:tblStyle w:val="3"/>
        <w:tblW w:w="88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076"/>
        <w:gridCol w:w="1620"/>
        <w:gridCol w:w="1395"/>
        <w:gridCol w:w="2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hAnsi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076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hAnsi="仿宋_GB2312" w:cs="仿宋_GB2312"/>
                <w:sz w:val="32"/>
                <w:szCs w:val="32"/>
                <w:vertAlign w:val="baseline"/>
                <w:lang w:val="en-US" w:eastAsia="zh-CN"/>
              </w:rPr>
              <w:t>课题名称</w:t>
            </w:r>
          </w:p>
        </w:tc>
        <w:tc>
          <w:tcPr>
            <w:tcW w:w="16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hAnsi="仿宋_GB2312" w:cs="仿宋_GB2312"/>
                <w:sz w:val="32"/>
                <w:szCs w:val="32"/>
                <w:vertAlign w:val="baseline"/>
                <w:lang w:val="en-US" w:eastAsia="zh-CN"/>
              </w:rPr>
              <w:t>责任单位</w:t>
            </w:r>
          </w:p>
        </w:tc>
        <w:tc>
          <w:tcPr>
            <w:tcW w:w="139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hAnsi="仿宋_GB2312" w:cs="仿宋_GB2312"/>
                <w:sz w:val="32"/>
                <w:szCs w:val="32"/>
                <w:vertAlign w:val="baseline"/>
                <w:lang w:val="en-US" w:eastAsia="zh-CN"/>
              </w:rPr>
              <w:t>责任人</w:t>
            </w:r>
          </w:p>
        </w:tc>
        <w:tc>
          <w:tcPr>
            <w:tcW w:w="232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hAnsi="仿宋_GB2312" w:cs="仿宋_GB2312"/>
                <w:sz w:val="32"/>
                <w:szCs w:val="32"/>
                <w:vertAlign w:val="baseline"/>
                <w:lang w:val="en-US" w:eastAsia="zh-CN"/>
              </w:rPr>
              <w:t>参与人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6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6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6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6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6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6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6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6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6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6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6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6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6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6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6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top"/>
          </w:tcPr>
          <w:p>
            <w:pPr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EF4F72"/>
    <w:rsid w:val="02142C83"/>
    <w:rsid w:val="07B717D0"/>
    <w:rsid w:val="0AF479D0"/>
    <w:rsid w:val="18E23368"/>
    <w:rsid w:val="3FED3F7A"/>
    <w:rsid w:val="42CB7022"/>
    <w:rsid w:val="47AF019F"/>
    <w:rsid w:val="48EF4F72"/>
    <w:rsid w:val="4A27441F"/>
    <w:rsid w:val="4D4468BB"/>
    <w:rsid w:val="508B07B2"/>
    <w:rsid w:val="52C615FC"/>
    <w:rsid w:val="550E3D09"/>
    <w:rsid w:val="5F0E064D"/>
    <w:rsid w:val="6E49063E"/>
    <w:rsid w:val="77E13717"/>
    <w:rsid w:val="7C1B67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